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66CA4" w14:textId="77777777" w:rsidR="00022AFC" w:rsidRPr="009B667D" w:rsidRDefault="0049163E" w:rsidP="00106CF8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WCCPBA 2016</w:t>
      </w:r>
      <w:r w:rsidR="00022AFC" w:rsidRPr="00E41740">
        <w:rPr>
          <w:b/>
          <w:sz w:val="32"/>
          <w:szCs w:val="32"/>
          <w:u w:val="single"/>
        </w:rPr>
        <w:t xml:space="preserve"> Suggested Reading Dates</w:t>
      </w:r>
    </w:p>
    <w:tbl>
      <w:tblPr>
        <w:tblStyle w:val="TableGridLight1"/>
        <w:tblW w:w="9445" w:type="dxa"/>
        <w:tblLook w:val="04A0" w:firstRow="1" w:lastRow="0" w:firstColumn="1" w:lastColumn="0" w:noHBand="0" w:noVBand="1"/>
      </w:tblPr>
      <w:tblGrid>
        <w:gridCol w:w="2155"/>
        <w:gridCol w:w="2790"/>
        <w:gridCol w:w="4500"/>
      </w:tblGrid>
      <w:tr w:rsidR="00022AFC" w14:paraId="1A08DAF6" w14:textId="77777777" w:rsidTr="00822310">
        <w:tc>
          <w:tcPr>
            <w:tcW w:w="9445" w:type="dxa"/>
            <w:gridSpan w:val="3"/>
          </w:tcPr>
          <w:p w14:paraId="54429988" w14:textId="77777777" w:rsidR="00022AFC" w:rsidRPr="00022AFC" w:rsidRDefault="00A35FAD" w:rsidP="00022A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 2015</w:t>
            </w:r>
          </w:p>
        </w:tc>
      </w:tr>
      <w:tr w:rsidR="00022AFC" w14:paraId="6B6742D1" w14:textId="77777777" w:rsidTr="00822310">
        <w:tc>
          <w:tcPr>
            <w:tcW w:w="2155" w:type="dxa"/>
          </w:tcPr>
          <w:p w14:paraId="60C4E010" w14:textId="77777777" w:rsidR="00022AFC" w:rsidRDefault="0049163E">
            <w:r>
              <w:t>9/7 – 9/11</w:t>
            </w:r>
          </w:p>
        </w:tc>
        <w:tc>
          <w:tcPr>
            <w:tcW w:w="2790" w:type="dxa"/>
          </w:tcPr>
          <w:p w14:paraId="7BD4B7B3" w14:textId="77777777" w:rsidR="00022AFC" w:rsidRDefault="0049163E">
            <w:r>
              <w:t>My Teacher is a Monster</w:t>
            </w:r>
          </w:p>
        </w:tc>
        <w:tc>
          <w:tcPr>
            <w:tcW w:w="4500" w:type="dxa"/>
          </w:tcPr>
          <w:p w14:paraId="2A9851D4" w14:textId="77777777" w:rsidR="0049163E" w:rsidRDefault="0049163E" w:rsidP="0049163E">
            <w:r>
              <w:t>Beginning of School Year</w:t>
            </w:r>
          </w:p>
          <w:p w14:paraId="3087F8F9" w14:textId="77777777" w:rsidR="0049163E" w:rsidRDefault="0049163E" w:rsidP="0049163E">
            <w:r>
              <w:t>Getting to know your Teacher</w:t>
            </w:r>
          </w:p>
        </w:tc>
      </w:tr>
      <w:tr w:rsidR="00022AFC" w14:paraId="077D3018" w14:textId="77777777" w:rsidTr="00106CF8">
        <w:trPr>
          <w:trHeight w:val="395"/>
        </w:trPr>
        <w:tc>
          <w:tcPr>
            <w:tcW w:w="2155" w:type="dxa"/>
          </w:tcPr>
          <w:p w14:paraId="737B4E60" w14:textId="77777777" w:rsidR="00022AFC" w:rsidRDefault="0049163E">
            <w:r>
              <w:t>9/14 – 9/18</w:t>
            </w:r>
          </w:p>
        </w:tc>
        <w:tc>
          <w:tcPr>
            <w:tcW w:w="2790" w:type="dxa"/>
          </w:tcPr>
          <w:p w14:paraId="5C7A9BDB" w14:textId="77777777" w:rsidR="00022AFC" w:rsidRDefault="0049163E">
            <w:r>
              <w:t>Gaston</w:t>
            </w:r>
          </w:p>
        </w:tc>
        <w:tc>
          <w:tcPr>
            <w:tcW w:w="4500" w:type="dxa"/>
          </w:tcPr>
          <w:p w14:paraId="66B9F873" w14:textId="77777777" w:rsidR="00106CF8" w:rsidRDefault="0049163E">
            <w:r>
              <w:t>Beginning of School Year</w:t>
            </w:r>
            <w:r w:rsidR="00106CF8">
              <w:t xml:space="preserve"> and </w:t>
            </w:r>
            <w:r>
              <w:t>Acceptance</w:t>
            </w:r>
          </w:p>
        </w:tc>
      </w:tr>
      <w:tr w:rsidR="00022AFC" w14:paraId="2E54B810" w14:textId="77777777" w:rsidTr="00822310">
        <w:tc>
          <w:tcPr>
            <w:tcW w:w="2155" w:type="dxa"/>
          </w:tcPr>
          <w:p w14:paraId="68AAB3CD" w14:textId="77777777" w:rsidR="00022AFC" w:rsidRDefault="0049163E">
            <w:r>
              <w:t>9/21 – 9/25</w:t>
            </w:r>
          </w:p>
        </w:tc>
        <w:tc>
          <w:tcPr>
            <w:tcW w:w="2790" w:type="dxa"/>
          </w:tcPr>
          <w:p w14:paraId="77C0AA51" w14:textId="77777777" w:rsidR="00022AFC" w:rsidRDefault="000C34A3">
            <w:r>
              <w:t>If you Happen to H</w:t>
            </w:r>
            <w:r w:rsidR="0049163E">
              <w:t>ave a Dinosaur</w:t>
            </w:r>
          </w:p>
        </w:tc>
        <w:tc>
          <w:tcPr>
            <w:tcW w:w="4500" w:type="dxa"/>
          </w:tcPr>
          <w:p w14:paraId="3552E661" w14:textId="77777777" w:rsidR="00925CD3" w:rsidRDefault="00925CD3" w:rsidP="00925CD3">
            <w:r>
              <w:t>Beginning of School Year</w:t>
            </w:r>
          </w:p>
          <w:p w14:paraId="485CE1F1" w14:textId="77777777" w:rsidR="00BC3BA4" w:rsidRDefault="00DB03D3">
            <w:r>
              <w:t>Homework and Responsibility</w:t>
            </w:r>
          </w:p>
        </w:tc>
      </w:tr>
      <w:tr w:rsidR="007F1834" w14:paraId="553DAC5F" w14:textId="77777777" w:rsidTr="00822310">
        <w:tc>
          <w:tcPr>
            <w:tcW w:w="2155" w:type="dxa"/>
          </w:tcPr>
          <w:p w14:paraId="03260BAB" w14:textId="77777777" w:rsidR="007F1834" w:rsidRDefault="000C34A3">
            <w:r>
              <w:t>9/28 – 10/2</w:t>
            </w:r>
          </w:p>
        </w:tc>
        <w:tc>
          <w:tcPr>
            <w:tcW w:w="2790" w:type="dxa"/>
          </w:tcPr>
          <w:p w14:paraId="659A4808" w14:textId="77777777" w:rsidR="007F1834" w:rsidRDefault="000C34A3">
            <w:r>
              <w:t>The Girl who Wouldn’t Brush Her Hair</w:t>
            </w:r>
          </w:p>
        </w:tc>
        <w:tc>
          <w:tcPr>
            <w:tcW w:w="4500" w:type="dxa"/>
          </w:tcPr>
          <w:p w14:paraId="6ACA3B7D" w14:textId="77777777" w:rsidR="000C34A3" w:rsidRDefault="000C34A3" w:rsidP="000C34A3">
            <w:pPr>
              <w:pStyle w:val="NoSpacing"/>
            </w:pPr>
            <w:r>
              <w:t xml:space="preserve">Beginning of School Year          </w:t>
            </w:r>
          </w:p>
          <w:p w14:paraId="6B59206B" w14:textId="77777777" w:rsidR="007F1834" w:rsidRDefault="000C34A3" w:rsidP="000C34A3">
            <w:r>
              <w:t>Hygiene and Healthy Habits</w:t>
            </w:r>
          </w:p>
        </w:tc>
      </w:tr>
      <w:tr w:rsidR="00022AFC" w14:paraId="415B66DA" w14:textId="77777777" w:rsidTr="00822310">
        <w:tc>
          <w:tcPr>
            <w:tcW w:w="9445" w:type="dxa"/>
            <w:gridSpan w:val="3"/>
          </w:tcPr>
          <w:p w14:paraId="3A0A89F6" w14:textId="77777777" w:rsidR="00022AFC" w:rsidRPr="00022AFC" w:rsidRDefault="00A35FAD" w:rsidP="006541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 2015</w:t>
            </w:r>
          </w:p>
        </w:tc>
      </w:tr>
      <w:tr w:rsidR="00F92AD4" w14:paraId="557261BC" w14:textId="77777777" w:rsidTr="00F92AD4">
        <w:trPr>
          <w:trHeight w:val="575"/>
        </w:trPr>
        <w:tc>
          <w:tcPr>
            <w:tcW w:w="2155" w:type="dxa"/>
          </w:tcPr>
          <w:p w14:paraId="6A8593C8" w14:textId="77777777" w:rsidR="00F92AD4" w:rsidRDefault="00F92AD4" w:rsidP="00E41740">
            <w:r>
              <w:t>10/5 – 10/9</w:t>
            </w:r>
          </w:p>
        </w:tc>
        <w:tc>
          <w:tcPr>
            <w:tcW w:w="2790" w:type="dxa"/>
          </w:tcPr>
          <w:p w14:paraId="218350A6" w14:textId="77777777" w:rsidR="00F92AD4" w:rsidRPr="00F92AD4" w:rsidRDefault="00F92AD4" w:rsidP="00E41740">
            <w:proofErr w:type="spellStart"/>
            <w:r w:rsidRPr="00F92AD4">
              <w:t>Mogie</w:t>
            </w:r>
            <w:proofErr w:type="spellEnd"/>
            <w:r w:rsidR="00000F2E">
              <w:t>: The Heart of the House</w:t>
            </w:r>
          </w:p>
        </w:tc>
        <w:tc>
          <w:tcPr>
            <w:tcW w:w="4500" w:type="dxa"/>
          </w:tcPr>
          <w:p w14:paraId="45B9C6D9" w14:textId="77777777" w:rsidR="00F92AD4" w:rsidRDefault="00F92AD4" w:rsidP="00F92AD4">
            <w:r>
              <w:t>Anytime, Pet Assist. Week, August 2-8</w:t>
            </w:r>
          </w:p>
          <w:p w14:paraId="030E44CF" w14:textId="77777777" w:rsidR="00F92AD4" w:rsidRPr="009D35CE" w:rsidRDefault="00F92AD4" w:rsidP="00F92AD4">
            <w:pPr>
              <w:rPr>
                <w:b/>
              </w:rPr>
            </w:pPr>
            <w:r>
              <w:t>National Pet Week first week in May</w:t>
            </w:r>
          </w:p>
        </w:tc>
      </w:tr>
      <w:tr w:rsidR="009D35CE" w14:paraId="36D43DAC" w14:textId="77777777" w:rsidTr="00106CF8">
        <w:trPr>
          <w:trHeight w:val="395"/>
        </w:trPr>
        <w:tc>
          <w:tcPr>
            <w:tcW w:w="2155" w:type="dxa"/>
          </w:tcPr>
          <w:p w14:paraId="201C4D68" w14:textId="77777777" w:rsidR="009D35CE" w:rsidRDefault="00F92AD4" w:rsidP="00F608D3">
            <w:r>
              <w:t>10/1</w:t>
            </w:r>
            <w:r w:rsidR="00F608D3">
              <w:t>5</w:t>
            </w:r>
            <w:r>
              <w:t xml:space="preserve"> – 10/1</w:t>
            </w:r>
            <w:r w:rsidR="00F608D3">
              <w:t>7</w:t>
            </w:r>
          </w:p>
        </w:tc>
        <w:tc>
          <w:tcPr>
            <w:tcW w:w="7290" w:type="dxa"/>
            <w:gridSpan w:val="2"/>
          </w:tcPr>
          <w:p w14:paraId="78D24CAB" w14:textId="77777777" w:rsidR="009D35CE" w:rsidRPr="009D35CE" w:rsidRDefault="009D35CE" w:rsidP="00E41740">
            <w:pPr>
              <w:rPr>
                <w:b/>
              </w:rPr>
            </w:pPr>
            <w:r w:rsidRPr="009D35CE">
              <w:rPr>
                <w:b/>
              </w:rPr>
              <w:t>WLMA Annual Conference – Visit the WCCPBA Session for great ideas!</w:t>
            </w:r>
          </w:p>
        </w:tc>
      </w:tr>
      <w:tr w:rsidR="00E41740" w14:paraId="3E5A6861" w14:textId="77777777" w:rsidTr="00822310">
        <w:tc>
          <w:tcPr>
            <w:tcW w:w="2155" w:type="dxa"/>
          </w:tcPr>
          <w:p w14:paraId="074ECB93" w14:textId="77777777" w:rsidR="00E41740" w:rsidRDefault="00F92AD4" w:rsidP="00E41740">
            <w:r>
              <w:t>10/19 – 10/23</w:t>
            </w:r>
          </w:p>
        </w:tc>
        <w:tc>
          <w:tcPr>
            <w:tcW w:w="2790" w:type="dxa"/>
          </w:tcPr>
          <w:p w14:paraId="74E482F1" w14:textId="77777777" w:rsidR="00E41740" w:rsidRDefault="00F92AD4" w:rsidP="00E41740">
            <w:r>
              <w:t>Creature Features</w:t>
            </w:r>
          </w:p>
        </w:tc>
        <w:tc>
          <w:tcPr>
            <w:tcW w:w="4500" w:type="dxa"/>
          </w:tcPr>
          <w:p w14:paraId="7D804EC2" w14:textId="77777777" w:rsidR="00E41740" w:rsidRDefault="00F92AD4" w:rsidP="00F92AD4">
            <w:r>
              <w:t>Fall</w:t>
            </w:r>
            <w:r w:rsidR="00106CF8">
              <w:t xml:space="preserve"> - </w:t>
            </w:r>
            <w:r>
              <w:t>Great for creating creature masks</w:t>
            </w:r>
          </w:p>
        </w:tc>
      </w:tr>
      <w:tr w:rsidR="00E41740" w14:paraId="0DCAB97C" w14:textId="77777777" w:rsidTr="00822310">
        <w:tc>
          <w:tcPr>
            <w:tcW w:w="2155" w:type="dxa"/>
          </w:tcPr>
          <w:p w14:paraId="2D632D7A" w14:textId="77777777" w:rsidR="00E41740" w:rsidRDefault="00F92AD4" w:rsidP="00E41740">
            <w:r>
              <w:t>10/26 – 10/30</w:t>
            </w:r>
          </w:p>
        </w:tc>
        <w:tc>
          <w:tcPr>
            <w:tcW w:w="2790" w:type="dxa"/>
          </w:tcPr>
          <w:p w14:paraId="50D46BCC" w14:textId="77777777" w:rsidR="00E41740" w:rsidRDefault="00F92AD4" w:rsidP="00E41740">
            <w:r>
              <w:t>At the Old Haunted House</w:t>
            </w:r>
          </w:p>
        </w:tc>
        <w:tc>
          <w:tcPr>
            <w:tcW w:w="4500" w:type="dxa"/>
          </w:tcPr>
          <w:p w14:paraId="00386015" w14:textId="77777777" w:rsidR="00F92AD4" w:rsidRDefault="00F92AD4" w:rsidP="00E41740">
            <w:r>
              <w:t>Fall</w:t>
            </w:r>
            <w:r w:rsidR="00106CF8">
              <w:t xml:space="preserve"> - </w:t>
            </w:r>
            <w:r>
              <w:t>Halloween</w:t>
            </w:r>
          </w:p>
        </w:tc>
      </w:tr>
      <w:tr w:rsidR="00E41740" w14:paraId="1E2DF1E5" w14:textId="77777777" w:rsidTr="00822310">
        <w:tc>
          <w:tcPr>
            <w:tcW w:w="9445" w:type="dxa"/>
            <w:gridSpan w:val="3"/>
          </w:tcPr>
          <w:p w14:paraId="353A71D6" w14:textId="77777777" w:rsidR="00E41740" w:rsidRPr="00022AFC" w:rsidRDefault="00D34A62" w:rsidP="00E41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201</w:t>
            </w:r>
            <w:r w:rsidR="00A35FAD">
              <w:rPr>
                <w:b/>
                <w:sz w:val="28"/>
                <w:szCs w:val="28"/>
              </w:rPr>
              <w:t>5</w:t>
            </w:r>
          </w:p>
        </w:tc>
      </w:tr>
      <w:tr w:rsidR="00E41740" w14:paraId="294031B6" w14:textId="77777777" w:rsidTr="00822310">
        <w:tc>
          <w:tcPr>
            <w:tcW w:w="2155" w:type="dxa"/>
          </w:tcPr>
          <w:p w14:paraId="63A5B15C" w14:textId="77777777" w:rsidR="00E41740" w:rsidRDefault="00683C9F" w:rsidP="00E41740">
            <w:r>
              <w:t>11/2 – 11/6</w:t>
            </w:r>
          </w:p>
        </w:tc>
        <w:tc>
          <w:tcPr>
            <w:tcW w:w="2790" w:type="dxa"/>
          </w:tcPr>
          <w:p w14:paraId="66920816" w14:textId="77777777" w:rsidR="00E41740" w:rsidRDefault="00683C9F" w:rsidP="00E41740">
            <w:r>
              <w:t>Maddi’s Fridge</w:t>
            </w:r>
          </w:p>
        </w:tc>
        <w:tc>
          <w:tcPr>
            <w:tcW w:w="4500" w:type="dxa"/>
          </w:tcPr>
          <w:p w14:paraId="0B4D22E4" w14:textId="77777777" w:rsidR="00683C9F" w:rsidRDefault="00683C9F" w:rsidP="00E41740">
            <w:r>
              <w:t>C</w:t>
            </w:r>
            <w:r w:rsidR="00106CF8">
              <w:t>ompassion, helping those in need. Food Drives</w:t>
            </w:r>
          </w:p>
        </w:tc>
      </w:tr>
      <w:tr w:rsidR="00E41740" w14:paraId="67065D72" w14:textId="77777777" w:rsidTr="00822310">
        <w:tc>
          <w:tcPr>
            <w:tcW w:w="2155" w:type="dxa"/>
          </w:tcPr>
          <w:p w14:paraId="1EBFE564" w14:textId="77777777" w:rsidR="00E41740" w:rsidRDefault="00683C9F" w:rsidP="00E41740">
            <w:r>
              <w:t>11/9 – 11/13</w:t>
            </w:r>
          </w:p>
        </w:tc>
        <w:tc>
          <w:tcPr>
            <w:tcW w:w="2790" w:type="dxa"/>
          </w:tcPr>
          <w:p w14:paraId="42CFF1BD" w14:textId="77777777" w:rsidR="00E41740" w:rsidRDefault="00683C9F" w:rsidP="00E41740">
            <w:r>
              <w:t>Last Stop on Market Street</w:t>
            </w:r>
          </w:p>
        </w:tc>
        <w:tc>
          <w:tcPr>
            <w:tcW w:w="4500" w:type="dxa"/>
          </w:tcPr>
          <w:p w14:paraId="3E79B348" w14:textId="77777777" w:rsidR="00683C9F" w:rsidRDefault="00683C9F" w:rsidP="00683C9F">
            <w:r>
              <w:t>Community Service Projects</w:t>
            </w:r>
            <w:r w:rsidR="00000F2E">
              <w:t xml:space="preserve"> and Food Drives</w:t>
            </w:r>
          </w:p>
          <w:p w14:paraId="5DDF9FE8" w14:textId="77777777" w:rsidR="00E41740" w:rsidRDefault="00683C9F" w:rsidP="00E41740">
            <w:r>
              <w:t>Grandparents Day, Sept. 13</w:t>
            </w:r>
          </w:p>
        </w:tc>
      </w:tr>
      <w:tr w:rsidR="00E41740" w14:paraId="7415D449" w14:textId="77777777" w:rsidTr="00822310">
        <w:tc>
          <w:tcPr>
            <w:tcW w:w="2155" w:type="dxa"/>
          </w:tcPr>
          <w:p w14:paraId="7A3BDA44" w14:textId="77777777" w:rsidR="00E41740" w:rsidRDefault="00683C9F" w:rsidP="00E41740">
            <w:r>
              <w:t>11/16 – 11/20</w:t>
            </w:r>
          </w:p>
        </w:tc>
        <w:tc>
          <w:tcPr>
            <w:tcW w:w="2790" w:type="dxa"/>
          </w:tcPr>
          <w:p w14:paraId="65316C92" w14:textId="77777777" w:rsidR="00E41740" w:rsidRDefault="00683C9F" w:rsidP="00E41740">
            <w:r>
              <w:t>How Martha Saved Her Parents from Green Beans</w:t>
            </w:r>
          </w:p>
        </w:tc>
        <w:tc>
          <w:tcPr>
            <w:tcW w:w="4500" w:type="dxa"/>
          </w:tcPr>
          <w:p w14:paraId="341EFF45" w14:textId="77777777" w:rsidR="00683C9F" w:rsidRDefault="00683C9F" w:rsidP="00E41740">
            <w:r>
              <w:t>Thanksgiving</w:t>
            </w:r>
            <w:r w:rsidR="00937B6E">
              <w:t>,</w:t>
            </w:r>
            <w:r w:rsidR="00106CF8">
              <w:t xml:space="preserve"> t</w:t>
            </w:r>
            <w:r>
              <w:t xml:space="preserve">rying something new              </w:t>
            </w:r>
          </w:p>
          <w:p w14:paraId="2433D8ED" w14:textId="77777777" w:rsidR="00E41740" w:rsidRDefault="00683C9F" w:rsidP="00E41740">
            <w:r>
              <w:t>Green beans will be on many tables</w:t>
            </w:r>
          </w:p>
        </w:tc>
      </w:tr>
      <w:tr w:rsidR="00E41740" w14:paraId="6DEE9CB7" w14:textId="77777777" w:rsidTr="00822310">
        <w:tc>
          <w:tcPr>
            <w:tcW w:w="9445" w:type="dxa"/>
            <w:gridSpan w:val="3"/>
          </w:tcPr>
          <w:p w14:paraId="047DECB5" w14:textId="77777777" w:rsidR="00E41740" w:rsidRPr="00022AFC" w:rsidRDefault="00A35FAD" w:rsidP="00E41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 2015</w:t>
            </w:r>
          </w:p>
        </w:tc>
      </w:tr>
      <w:tr w:rsidR="00E41740" w14:paraId="0645F83C" w14:textId="77777777" w:rsidTr="00822310">
        <w:tc>
          <w:tcPr>
            <w:tcW w:w="2155" w:type="dxa"/>
          </w:tcPr>
          <w:p w14:paraId="75FF04D3" w14:textId="77777777" w:rsidR="00E41740" w:rsidRDefault="00683C9F" w:rsidP="00E41740">
            <w:r>
              <w:t>12/7 – 12/11</w:t>
            </w:r>
          </w:p>
        </w:tc>
        <w:tc>
          <w:tcPr>
            <w:tcW w:w="2790" w:type="dxa"/>
          </w:tcPr>
          <w:p w14:paraId="536905AB" w14:textId="77777777" w:rsidR="00E41740" w:rsidRDefault="00683C9F" w:rsidP="00E41740">
            <w:r>
              <w:t>Ivan</w:t>
            </w:r>
          </w:p>
        </w:tc>
        <w:tc>
          <w:tcPr>
            <w:tcW w:w="4500" w:type="dxa"/>
          </w:tcPr>
          <w:p w14:paraId="7F0B4410" w14:textId="77777777" w:rsidR="00683C9F" w:rsidRDefault="00683C9F" w:rsidP="00683C9F">
            <w:r>
              <w:t xml:space="preserve">Anytime </w:t>
            </w:r>
            <w:r w:rsidR="00106CF8">
              <w:t xml:space="preserve">- </w:t>
            </w:r>
            <w:r>
              <w:t>International Primate Day, Sept. 1</w:t>
            </w:r>
          </w:p>
          <w:p w14:paraId="6E3F1CEF" w14:textId="77777777" w:rsidR="00E41740" w:rsidRDefault="00683C9F" w:rsidP="00E41740">
            <w:r>
              <w:t>Zoo Lover’s Day, April 8</w:t>
            </w:r>
          </w:p>
        </w:tc>
      </w:tr>
      <w:tr w:rsidR="00E41740" w14:paraId="40CA75D8" w14:textId="77777777" w:rsidTr="00822310">
        <w:tc>
          <w:tcPr>
            <w:tcW w:w="2155" w:type="dxa"/>
          </w:tcPr>
          <w:p w14:paraId="4550CF91" w14:textId="77777777" w:rsidR="00E41740" w:rsidRDefault="00734D24" w:rsidP="00E41740">
            <w:r>
              <w:t>12/14 – 12/18</w:t>
            </w:r>
          </w:p>
        </w:tc>
        <w:tc>
          <w:tcPr>
            <w:tcW w:w="2790" w:type="dxa"/>
          </w:tcPr>
          <w:p w14:paraId="4837C93D" w14:textId="77777777" w:rsidR="00E41740" w:rsidRDefault="00734D24" w:rsidP="00E41740">
            <w:r>
              <w:t>Catch that Cookie</w:t>
            </w:r>
          </w:p>
        </w:tc>
        <w:tc>
          <w:tcPr>
            <w:tcW w:w="4500" w:type="dxa"/>
          </w:tcPr>
          <w:p w14:paraId="1F3001A7" w14:textId="77777777" w:rsidR="00106CF8" w:rsidRDefault="00734D24" w:rsidP="00734D24">
            <w:r>
              <w:t>Winter</w:t>
            </w:r>
          </w:p>
          <w:p w14:paraId="0FBC2B01" w14:textId="77777777" w:rsidR="00E41740" w:rsidRDefault="00734D24" w:rsidP="00734D24">
            <w:r>
              <w:t>Nice tie in with gingerbread characters/stories</w:t>
            </w:r>
          </w:p>
        </w:tc>
      </w:tr>
      <w:tr w:rsidR="00E41740" w14:paraId="506C9D0E" w14:textId="77777777" w:rsidTr="00822310">
        <w:tc>
          <w:tcPr>
            <w:tcW w:w="9445" w:type="dxa"/>
            <w:gridSpan w:val="3"/>
          </w:tcPr>
          <w:p w14:paraId="3217A6F4" w14:textId="77777777" w:rsidR="00E41740" w:rsidRPr="00022AFC" w:rsidRDefault="00A35FAD" w:rsidP="00E41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 2016</w:t>
            </w:r>
          </w:p>
        </w:tc>
      </w:tr>
      <w:tr w:rsidR="00E41740" w14:paraId="3429D529" w14:textId="77777777" w:rsidTr="00822310">
        <w:tc>
          <w:tcPr>
            <w:tcW w:w="2155" w:type="dxa"/>
          </w:tcPr>
          <w:p w14:paraId="71D207B0" w14:textId="77777777" w:rsidR="00E41740" w:rsidRDefault="006C4C29" w:rsidP="00E41740">
            <w:r>
              <w:t>1/4 – 1/8</w:t>
            </w:r>
          </w:p>
        </w:tc>
        <w:tc>
          <w:tcPr>
            <w:tcW w:w="2790" w:type="dxa"/>
          </w:tcPr>
          <w:p w14:paraId="217DD078" w14:textId="77777777" w:rsidR="00E41740" w:rsidRDefault="006C4C29" w:rsidP="00E41740">
            <w:r>
              <w:t>Sick Simon</w:t>
            </w:r>
          </w:p>
        </w:tc>
        <w:tc>
          <w:tcPr>
            <w:tcW w:w="4500" w:type="dxa"/>
          </w:tcPr>
          <w:p w14:paraId="72B343DD" w14:textId="77777777" w:rsidR="007833C7" w:rsidRDefault="006C4C29" w:rsidP="006C4C29">
            <w:r>
              <w:t>Winter</w:t>
            </w:r>
          </w:p>
          <w:p w14:paraId="623F5EEF" w14:textId="77777777" w:rsidR="00E41740" w:rsidRDefault="006C4C29" w:rsidP="006C4C29">
            <w:r>
              <w:t>Cold Season and Hygiene</w:t>
            </w:r>
          </w:p>
        </w:tc>
      </w:tr>
      <w:tr w:rsidR="00E41740" w14:paraId="7A140A7C" w14:textId="77777777" w:rsidTr="00822310">
        <w:tc>
          <w:tcPr>
            <w:tcW w:w="2155" w:type="dxa"/>
          </w:tcPr>
          <w:p w14:paraId="43E353AC" w14:textId="77777777" w:rsidR="00E41740" w:rsidRDefault="00DA531E" w:rsidP="00E41740">
            <w:r>
              <w:t>1/11</w:t>
            </w:r>
            <w:r w:rsidR="00AC4196">
              <w:t xml:space="preserve"> – 1/15</w:t>
            </w:r>
          </w:p>
        </w:tc>
        <w:tc>
          <w:tcPr>
            <w:tcW w:w="2790" w:type="dxa"/>
          </w:tcPr>
          <w:p w14:paraId="030DB5CB" w14:textId="77777777" w:rsidR="00E41740" w:rsidRDefault="00DA531E" w:rsidP="00E41740">
            <w:r>
              <w:t>Big Bad Bubble</w:t>
            </w:r>
          </w:p>
        </w:tc>
        <w:tc>
          <w:tcPr>
            <w:tcW w:w="4500" w:type="dxa"/>
          </w:tcPr>
          <w:p w14:paraId="4003EB16" w14:textId="77777777" w:rsidR="00DA531E" w:rsidRDefault="00000F2E" w:rsidP="00DA531E">
            <w:r>
              <w:t>National</w:t>
            </w:r>
            <w:r w:rsidR="00DA531E">
              <w:t xml:space="preserve"> Bubble Bath Day, Jan. 8</w:t>
            </w:r>
          </w:p>
          <w:p w14:paraId="715E89A0" w14:textId="77777777" w:rsidR="00DA531E" w:rsidRDefault="00DA531E" w:rsidP="00DA531E">
            <w:r>
              <w:t xml:space="preserve">Bubble Wrap </w:t>
            </w:r>
            <w:proofErr w:type="spellStart"/>
            <w:r>
              <w:t>Apprec</w:t>
            </w:r>
            <w:proofErr w:type="spellEnd"/>
            <w:r>
              <w:t>. Day, Jan. 25</w:t>
            </w:r>
          </w:p>
          <w:p w14:paraId="52D2BFC7" w14:textId="77777777" w:rsidR="00E41740" w:rsidRDefault="00000F2E" w:rsidP="00DA531E">
            <w:r>
              <w:t>International</w:t>
            </w:r>
            <w:r w:rsidR="00DA531E">
              <w:t xml:space="preserve"> Bubble Blowing Day, May 6</w:t>
            </w:r>
          </w:p>
        </w:tc>
      </w:tr>
      <w:tr w:rsidR="00E41740" w14:paraId="671A0E72" w14:textId="77777777" w:rsidTr="00822310">
        <w:tc>
          <w:tcPr>
            <w:tcW w:w="2155" w:type="dxa"/>
          </w:tcPr>
          <w:p w14:paraId="6DE3250A" w14:textId="77777777" w:rsidR="00E41740" w:rsidRDefault="00DA531E" w:rsidP="00E41740">
            <w:r>
              <w:t>1/18 – 1/22</w:t>
            </w:r>
          </w:p>
        </w:tc>
        <w:tc>
          <w:tcPr>
            <w:tcW w:w="2790" w:type="dxa"/>
          </w:tcPr>
          <w:p w14:paraId="3E10E359" w14:textId="77777777" w:rsidR="00E41740" w:rsidRDefault="00DA531E" w:rsidP="00E41740">
            <w:r>
              <w:t>The Secret Life of Squirrels</w:t>
            </w:r>
          </w:p>
        </w:tc>
        <w:tc>
          <w:tcPr>
            <w:tcW w:w="4500" w:type="dxa"/>
          </w:tcPr>
          <w:p w14:paraId="28EEAAC5" w14:textId="77777777" w:rsidR="00E41740" w:rsidRDefault="00DA531E" w:rsidP="00DA531E">
            <w:r>
              <w:t>Winter</w:t>
            </w:r>
            <w:r w:rsidR="00106CF8">
              <w:t xml:space="preserve"> - </w:t>
            </w:r>
            <w:r>
              <w:t>Squirrel Appreciation Day, Jan. 21</w:t>
            </w:r>
          </w:p>
        </w:tc>
      </w:tr>
      <w:tr w:rsidR="009B667D" w14:paraId="6425943F" w14:textId="77777777" w:rsidTr="00822310">
        <w:tc>
          <w:tcPr>
            <w:tcW w:w="2155" w:type="dxa"/>
          </w:tcPr>
          <w:p w14:paraId="6DA9252C" w14:textId="77777777" w:rsidR="009B667D" w:rsidRDefault="009B667D" w:rsidP="00E41740">
            <w:r>
              <w:t>1/25 – 1/29</w:t>
            </w:r>
          </w:p>
        </w:tc>
        <w:tc>
          <w:tcPr>
            <w:tcW w:w="2790" w:type="dxa"/>
          </w:tcPr>
          <w:p w14:paraId="0D03E932" w14:textId="77777777" w:rsidR="009B667D" w:rsidRDefault="009B667D" w:rsidP="00E41740">
            <w:r>
              <w:t>This is a Moose</w:t>
            </w:r>
          </w:p>
        </w:tc>
        <w:tc>
          <w:tcPr>
            <w:tcW w:w="4500" w:type="dxa"/>
          </w:tcPr>
          <w:p w14:paraId="6A15DF54" w14:textId="77777777" w:rsidR="009B667D" w:rsidRDefault="009B667D" w:rsidP="009B667D">
            <w:r>
              <w:t>Winter</w:t>
            </w:r>
            <w:r w:rsidR="00106CF8">
              <w:t xml:space="preserve"> - </w:t>
            </w:r>
            <w:r>
              <w:t>Moose Day, Jan. 25</w:t>
            </w:r>
          </w:p>
        </w:tc>
      </w:tr>
      <w:tr w:rsidR="00CE7370" w14:paraId="0CE61D65" w14:textId="77777777" w:rsidTr="00822310">
        <w:tc>
          <w:tcPr>
            <w:tcW w:w="2155" w:type="dxa"/>
          </w:tcPr>
          <w:p w14:paraId="10B522F6" w14:textId="77777777" w:rsidR="00CE7370" w:rsidRDefault="00FC0371" w:rsidP="00C05EBC">
            <w:r>
              <w:t xml:space="preserve"> </w:t>
            </w:r>
            <w:r w:rsidR="00C05EBC">
              <w:t>Aug</w:t>
            </w:r>
            <w:r w:rsidR="006D51AB">
              <w:t>.</w:t>
            </w:r>
            <w:r>
              <w:t xml:space="preserve"> - </w:t>
            </w:r>
            <w:r w:rsidR="00205035">
              <w:t>2/1</w:t>
            </w:r>
          </w:p>
        </w:tc>
        <w:tc>
          <w:tcPr>
            <w:tcW w:w="7290" w:type="dxa"/>
            <w:gridSpan w:val="2"/>
          </w:tcPr>
          <w:p w14:paraId="100AE454" w14:textId="77777777" w:rsidR="00CE7370" w:rsidRPr="00CE7370" w:rsidRDefault="00CE7370" w:rsidP="00E41740">
            <w:pPr>
              <w:rPr>
                <w:b/>
              </w:rPr>
            </w:pPr>
            <w:r w:rsidRPr="00CE7370">
              <w:rPr>
                <w:b/>
              </w:rPr>
              <w:t>NOMINEES FOR 2016 ARE DUE FEBRUARY 1</w:t>
            </w:r>
          </w:p>
        </w:tc>
      </w:tr>
      <w:tr w:rsidR="00E41740" w14:paraId="3EF5502E" w14:textId="77777777" w:rsidTr="00822310">
        <w:tc>
          <w:tcPr>
            <w:tcW w:w="9445" w:type="dxa"/>
            <w:gridSpan w:val="3"/>
          </w:tcPr>
          <w:p w14:paraId="73026BFA" w14:textId="77777777" w:rsidR="00E41740" w:rsidRPr="00022AFC" w:rsidRDefault="00A35FAD" w:rsidP="00E41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 2016</w:t>
            </w:r>
          </w:p>
        </w:tc>
      </w:tr>
      <w:tr w:rsidR="00E41740" w14:paraId="4735753A" w14:textId="77777777" w:rsidTr="00822310">
        <w:tc>
          <w:tcPr>
            <w:tcW w:w="2155" w:type="dxa"/>
          </w:tcPr>
          <w:p w14:paraId="6411C003" w14:textId="77777777" w:rsidR="00E41740" w:rsidRDefault="00106CF8" w:rsidP="00E41740">
            <w:r>
              <w:t>2/1 – 2/5</w:t>
            </w:r>
          </w:p>
        </w:tc>
        <w:tc>
          <w:tcPr>
            <w:tcW w:w="2790" w:type="dxa"/>
          </w:tcPr>
          <w:p w14:paraId="180021FD" w14:textId="77777777" w:rsidR="00E41740" w:rsidRDefault="00106CF8" w:rsidP="00E41740">
            <w:r>
              <w:t>Ten Rules of Being a Super Hero</w:t>
            </w:r>
          </w:p>
        </w:tc>
        <w:tc>
          <w:tcPr>
            <w:tcW w:w="4500" w:type="dxa"/>
          </w:tcPr>
          <w:p w14:paraId="582493CB" w14:textId="77777777" w:rsidR="00106CF8" w:rsidRDefault="00106CF8" w:rsidP="00106CF8">
            <w:pPr>
              <w:rPr>
                <w:b/>
                <w:color w:val="FF0000"/>
              </w:rPr>
            </w:pPr>
            <w:r>
              <w:t>*Anytime</w:t>
            </w:r>
          </w:p>
          <w:p w14:paraId="0E46A505" w14:textId="77777777" w:rsidR="00E41740" w:rsidRDefault="00106CF8" w:rsidP="00E41740">
            <w:r>
              <w:t>-National Super Hero Day, April 28</w:t>
            </w:r>
          </w:p>
        </w:tc>
      </w:tr>
      <w:tr w:rsidR="00E41740" w14:paraId="08CF667B" w14:textId="77777777" w:rsidTr="00822310">
        <w:tc>
          <w:tcPr>
            <w:tcW w:w="2155" w:type="dxa"/>
          </w:tcPr>
          <w:p w14:paraId="68DF05B0" w14:textId="77777777" w:rsidR="00E41740" w:rsidRDefault="00106CF8" w:rsidP="00E41740">
            <w:r>
              <w:t>2/8 – 2/12</w:t>
            </w:r>
          </w:p>
        </w:tc>
        <w:tc>
          <w:tcPr>
            <w:tcW w:w="2790" w:type="dxa"/>
          </w:tcPr>
          <w:p w14:paraId="4EEA260D" w14:textId="77777777" w:rsidR="00E41740" w:rsidRDefault="00106CF8" w:rsidP="000B30D3">
            <w:r>
              <w:t>The Cat, the Dog, Little Red, the Exploding Eggs, the Wolf</w:t>
            </w:r>
            <w:r w:rsidR="00620265">
              <w:t xml:space="preserve"> and Grandma</w:t>
            </w:r>
            <w:r>
              <w:t xml:space="preserve"> </w:t>
            </w:r>
          </w:p>
        </w:tc>
        <w:tc>
          <w:tcPr>
            <w:tcW w:w="4500" w:type="dxa"/>
          </w:tcPr>
          <w:p w14:paraId="07C296E5" w14:textId="77777777" w:rsidR="00620265" w:rsidRDefault="00F01B6A" w:rsidP="00E41740">
            <w:r>
              <w:t>Spring</w:t>
            </w:r>
          </w:p>
          <w:p w14:paraId="4F237E52" w14:textId="77777777" w:rsidR="00000F2E" w:rsidRDefault="00106CF8" w:rsidP="00E41740">
            <w:r>
              <w:t xml:space="preserve">Introduce after </w:t>
            </w:r>
            <w:r w:rsidR="00000F2E">
              <w:t xml:space="preserve">Folktale Unit </w:t>
            </w:r>
          </w:p>
          <w:p w14:paraId="1FB1F34C" w14:textId="77777777" w:rsidR="00E41740" w:rsidRDefault="00000F2E" w:rsidP="00E41740">
            <w:r>
              <w:t>Good for reviewing audience b</w:t>
            </w:r>
            <w:r w:rsidR="00106CF8">
              <w:t>ehavior</w:t>
            </w:r>
          </w:p>
        </w:tc>
      </w:tr>
      <w:tr w:rsidR="00E41740" w14:paraId="049931FD" w14:textId="77777777" w:rsidTr="00822310">
        <w:tc>
          <w:tcPr>
            <w:tcW w:w="2155" w:type="dxa"/>
          </w:tcPr>
          <w:p w14:paraId="179B352F" w14:textId="77777777" w:rsidR="00E41740" w:rsidRDefault="00F01B6A" w:rsidP="00E41740">
            <w:r>
              <w:t>2/29 – 3/4</w:t>
            </w:r>
          </w:p>
        </w:tc>
        <w:tc>
          <w:tcPr>
            <w:tcW w:w="2790" w:type="dxa"/>
          </w:tcPr>
          <w:p w14:paraId="3853FDE7" w14:textId="77777777" w:rsidR="00E41740" w:rsidRDefault="00F01B6A" w:rsidP="00E41740">
            <w:r>
              <w:t>A Boy and a Jaguar</w:t>
            </w:r>
          </w:p>
        </w:tc>
        <w:tc>
          <w:tcPr>
            <w:tcW w:w="4500" w:type="dxa"/>
          </w:tcPr>
          <w:p w14:paraId="094058BE" w14:textId="77777777" w:rsidR="00E41740" w:rsidRPr="00F01B6A" w:rsidRDefault="00F01B6A" w:rsidP="00E41740">
            <w:pPr>
              <w:rPr>
                <w:b/>
                <w:color w:val="FF0000"/>
              </w:rPr>
            </w:pPr>
            <w:r>
              <w:t>*</w:t>
            </w:r>
            <w:r w:rsidR="004642A5">
              <w:t>Anytime Acceptance</w:t>
            </w:r>
            <w:r>
              <w:t xml:space="preserve">, </w:t>
            </w:r>
            <w:proofErr w:type="spellStart"/>
            <w:r>
              <w:t>Ntl</w:t>
            </w:r>
            <w:proofErr w:type="spellEnd"/>
            <w:r>
              <w:t>. Wildlife Day, Sept. 4</w:t>
            </w:r>
          </w:p>
        </w:tc>
      </w:tr>
      <w:tr w:rsidR="00E41740" w14:paraId="470729B1" w14:textId="77777777" w:rsidTr="00822310">
        <w:tc>
          <w:tcPr>
            <w:tcW w:w="9445" w:type="dxa"/>
            <w:gridSpan w:val="3"/>
          </w:tcPr>
          <w:p w14:paraId="041F7CE6" w14:textId="77777777" w:rsidR="00E41740" w:rsidRPr="00E41740" w:rsidRDefault="00E41740" w:rsidP="00E41740">
            <w:pPr>
              <w:jc w:val="center"/>
              <w:rPr>
                <w:b/>
                <w:sz w:val="28"/>
                <w:szCs w:val="28"/>
              </w:rPr>
            </w:pPr>
            <w:r w:rsidRPr="00E41740">
              <w:rPr>
                <w:b/>
                <w:sz w:val="28"/>
                <w:szCs w:val="28"/>
              </w:rPr>
              <w:t>March 201</w:t>
            </w:r>
            <w:r w:rsidR="00A35FAD">
              <w:rPr>
                <w:b/>
                <w:sz w:val="28"/>
                <w:szCs w:val="28"/>
              </w:rPr>
              <w:t>6</w:t>
            </w:r>
          </w:p>
        </w:tc>
      </w:tr>
      <w:tr w:rsidR="00E41740" w14:paraId="0D89947F" w14:textId="77777777" w:rsidTr="00822310">
        <w:tc>
          <w:tcPr>
            <w:tcW w:w="2155" w:type="dxa"/>
          </w:tcPr>
          <w:p w14:paraId="78D75698" w14:textId="77777777" w:rsidR="00E41740" w:rsidRDefault="000F5221" w:rsidP="00B92051">
            <w:r>
              <w:t>3/</w:t>
            </w:r>
            <w:r w:rsidR="00B92051">
              <w:t>21</w:t>
            </w:r>
            <w:r>
              <w:t xml:space="preserve"> – 3/</w:t>
            </w:r>
            <w:r w:rsidR="00B92051">
              <w:t>25</w:t>
            </w:r>
          </w:p>
        </w:tc>
        <w:tc>
          <w:tcPr>
            <w:tcW w:w="2790" w:type="dxa"/>
          </w:tcPr>
          <w:p w14:paraId="7822099D" w14:textId="77777777" w:rsidR="00E41740" w:rsidRDefault="000B30D3" w:rsidP="00E41740">
            <w:proofErr w:type="spellStart"/>
            <w:r>
              <w:t>Lifesize</w:t>
            </w:r>
            <w:proofErr w:type="spellEnd"/>
            <w:r>
              <w:t xml:space="preserve"> Ocean</w:t>
            </w:r>
          </w:p>
        </w:tc>
        <w:tc>
          <w:tcPr>
            <w:tcW w:w="4500" w:type="dxa"/>
          </w:tcPr>
          <w:p w14:paraId="4CD7CABD" w14:textId="77777777" w:rsidR="00E41740" w:rsidRDefault="000B30D3" w:rsidP="00E41740">
            <w:r>
              <w:t>Spring - End of Year Projects</w:t>
            </w:r>
          </w:p>
        </w:tc>
      </w:tr>
      <w:tr w:rsidR="009D35CE" w14:paraId="0C8A1466" w14:textId="77777777" w:rsidTr="00822310">
        <w:tc>
          <w:tcPr>
            <w:tcW w:w="2155" w:type="dxa"/>
          </w:tcPr>
          <w:p w14:paraId="72128BD3" w14:textId="77777777" w:rsidR="009D35CE" w:rsidRDefault="00737CA3" w:rsidP="009D35CE">
            <w:r>
              <w:t>3/25 – 3/29</w:t>
            </w:r>
          </w:p>
        </w:tc>
        <w:tc>
          <w:tcPr>
            <w:tcW w:w="7290" w:type="dxa"/>
            <w:gridSpan w:val="2"/>
          </w:tcPr>
          <w:p w14:paraId="4C8B06A0" w14:textId="77777777" w:rsidR="009D35CE" w:rsidRPr="009D35CE" w:rsidRDefault="009D35CE" w:rsidP="009D35CE">
            <w:pPr>
              <w:rPr>
                <w:b/>
              </w:rPr>
            </w:pPr>
            <w:r w:rsidRPr="009D35CE">
              <w:rPr>
                <w:b/>
              </w:rPr>
              <w:t>WCCPBA STUDENT VOTING</w:t>
            </w:r>
          </w:p>
        </w:tc>
      </w:tr>
      <w:tr w:rsidR="009D35CE" w14:paraId="44524F4E" w14:textId="77777777" w:rsidTr="00822310">
        <w:tc>
          <w:tcPr>
            <w:tcW w:w="2155" w:type="dxa"/>
          </w:tcPr>
          <w:p w14:paraId="283D5297" w14:textId="77777777" w:rsidR="009D35CE" w:rsidRDefault="00737CA3" w:rsidP="009D35CE">
            <w:r>
              <w:t>3/30 – 4/1</w:t>
            </w:r>
            <w:r w:rsidR="000F5221">
              <w:t>5</w:t>
            </w:r>
          </w:p>
        </w:tc>
        <w:tc>
          <w:tcPr>
            <w:tcW w:w="7290" w:type="dxa"/>
            <w:gridSpan w:val="2"/>
          </w:tcPr>
          <w:p w14:paraId="539633E9" w14:textId="77777777" w:rsidR="009D35CE" w:rsidRPr="00E41740" w:rsidRDefault="009D35CE" w:rsidP="009D35CE">
            <w:pPr>
              <w:rPr>
                <w:b/>
              </w:rPr>
            </w:pPr>
            <w:r w:rsidRPr="00E41740">
              <w:rPr>
                <w:b/>
              </w:rPr>
              <w:t>VOTING DUE APRIL 1</w:t>
            </w:r>
            <w:r w:rsidR="00116611">
              <w:rPr>
                <w:b/>
              </w:rPr>
              <w:t>5</w:t>
            </w:r>
          </w:p>
        </w:tc>
      </w:tr>
    </w:tbl>
    <w:p w14:paraId="24B93F20" w14:textId="77777777" w:rsidR="00022AFC" w:rsidRDefault="00022AFC"/>
    <w:sectPr w:rsidR="00022AFC" w:rsidSect="007833C7">
      <w:footerReference w:type="default" r:id="rId6"/>
      <w:pgSz w:w="12240" w:h="15840"/>
      <w:pgMar w:top="720" w:right="1440" w:bottom="720" w:left="1440" w:header="720" w:footer="720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83734" w14:textId="77777777" w:rsidR="00A72544" w:rsidRDefault="00A72544" w:rsidP="001227A3">
      <w:pPr>
        <w:spacing w:after="0" w:line="240" w:lineRule="auto"/>
      </w:pPr>
      <w:r>
        <w:separator/>
      </w:r>
    </w:p>
  </w:endnote>
  <w:endnote w:type="continuationSeparator" w:id="0">
    <w:p w14:paraId="2B98EB6B" w14:textId="77777777" w:rsidR="00A72544" w:rsidRDefault="00A72544" w:rsidP="0012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D501C" w14:textId="77777777" w:rsidR="001227A3" w:rsidRDefault="001227A3" w:rsidP="001227A3">
    <w:pPr>
      <w:pStyle w:val="Footer"/>
      <w:jc w:val="center"/>
    </w:pPr>
    <w:r>
      <w:t xml:space="preserve">Book descriptions, lesson ideas, voting, and more on the WCCPBA Wiki: </w:t>
    </w:r>
    <w:hyperlink r:id="rId1" w:history="1">
      <w:r w:rsidRPr="008F2210">
        <w:rPr>
          <w:rStyle w:val="Hyperlink"/>
        </w:rPr>
        <w:t>http://childrenschoiceaward.wikispaces.com/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811FD" w14:textId="77777777" w:rsidR="00A72544" w:rsidRDefault="00A72544" w:rsidP="001227A3">
      <w:pPr>
        <w:spacing w:after="0" w:line="240" w:lineRule="auto"/>
      </w:pPr>
      <w:r>
        <w:separator/>
      </w:r>
    </w:p>
  </w:footnote>
  <w:footnote w:type="continuationSeparator" w:id="0">
    <w:p w14:paraId="28B1C240" w14:textId="77777777" w:rsidR="00A72544" w:rsidRDefault="00A72544" w:rsidP="00122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FC"/>
    <w:rsid w:val="00000F2E"/>
    <w:rsid w:val="00010915"/>
    <w:rsid w:val="00022AFC"/>
    <w:rsid w:val="00085A6B"/>
    <w:rsid w:val="00087AAE"/>
    <w:rsid w:val="000B30D3"/>
    <w:rsid w:val="000C34A3"/>
    <w:rsid w:val="000F4843"/>
    <w:rsid w:val="000F5221"/>
    <w:rsid w:val="00105478"/>
    <w:rsid w:val="00106CF8"/>
    <w:rsid w:val="00116611"/>
    <w:rsid w:val="001227A3"/>
    <w:rsid w:val="001D1E79"/>
    <w:rsid w:val="002018FF"/>
    <w:rsid w:val="00205035"/>
    <w:rsid w:val="00257533"/>
    <w:rsid w:val="002B0724"/>
    <w:rsid w:val="002B2671"/>
    <w:rsid w:val="00303EF1"/>
    <w:rsid w:val="003068E4"/>
    <w:rsid w:val="003105D7"/>
    <w:rsid w:val="00323DCB"/>
    <w:rsid w:val="00372897"/>
    <w:rsid w:val="003C3DEF"/>
    <w:rsid w:val="003D2180"/>
    <w:rsid w:val="003E272F"/>
    <w:rsid w:val="004128E2"/>
    <w:rsid w:val="00423ACE"/>
    <w:rsid w:val="00431D5B"/>
    <w:rsid w:val="0043398C"/>
    <w:rsid w:val="004642A5"/>
    <w:rsid w:val="0049163E"/>
    <w:rsid w:val="004A70FA"/>
    <w:rsid w:val="004C1DDB"/>
    <w:rsid w:val="00510568"/>
    <w:rsid w:val="00587AA0"/>
    <w:rsid w:val="005B4A27"/>
    <w:rsid w:val="005D3894"/>
    <w:rsid w:val="005E2913"/>
    <w:rsid w:val="00620265"/>
    <w:rsid w:val="006225E3"/>
    <w:rsid w:val="00650800"/>
    <w:rsid w:val="00654103"/>
    <w:rsid w:val="00677659"/>
    <w:rsid w:val="00677948"/>
    <w:rsid w:val="00683C9F"/>
    <w:rsid w:val="006C4C29"/>
    <w:rsid w:val="006D51AB"/>
    <w:rsid w:val="00734D24"/>
    <w:rsid w:val="00737CA3"/>
    <w:rsid w:val="0076080A"/>
    <w:rsid w:val="00760E0C"/>
    <w:rsid w:val="007833C7"/>
    <w:rsid w:val="00791906"/>
    <w:rsid w:val="007D4291"/>
    <w:rsid w:val="007E2419"/>
    <w:rsid w:val="007F1834"/>
    <w:rsid w:val="00806B2D"/>
    <w:rsid w:val="00816206"/>
    <w:rsid w:val="0082175E"/>
    <w:rsid w:val="00822310"/>
    <w:rsid w:val="00823E61"/>
    <w:rsid w:val="00845BA3"/>
    <w:rsid w:val="0085044F"/>
    <w:rsid w:val="00856883"/>
    <w:rsid w:val="008975E9"/>
    <w:rsid w:val="008A5DE2"/>
    <w:rsid w:val="008B523F"/>
    <w:rsid w:val="00925CD3"/>
    <w:rsid w:val="00934838"/>
    <w:rsid w:val="00937B6E"/>
    <w:rsid w:val="009B667D"/>
    <w:rsid w:val="009D35CE"/>
    <w:rsid w:val="009E0EC7"/>
    <w:rsid w:val="00A35FAD"/>
    <w:rsid w:val="00A6425D"/>
    <w:rsid w:val="00A72544"/>
    <w:rsid w:val="00A931DF"/>
    <w:rsid w:val="00AC4196"/>
    <w:rsid w:val="00AD7540"/>
    <w:rsid w:val="00AF05BA"/>
    <w:rsid w:val="00B21F05"/>
    <w:rsid w:val="00B477ED"/>
    <w:rsid w:val="00B63452"/>
    <w:rsid w:val="00B6502C"/>
    <w:rsid w:val="00B74DBA"/>
    <w:rsid w:val="00B92051"/>
    <w:rsid w:val="00B93FE7"/>
    <w:rsid w:val="00BA1C17"/>
    <w:rsid w:val="00BC3BA4"/>
    <w:rsid w:val="00C05EBC"/>
    <w:rsid w:val="00C117C9"/>
    <w:rsid w:val="00C95296"/>
    <w:rsid w:val="00CE7370"/>
    <w:rsid w:val="00D34A62"/>
    <w:rsid w:val="00D36DD1"/>
    <w:rsid w:val="00DA531E"/>
    <w:rsid w:val="00DB03D3"/>
    <w:rsid w:val="00DB4793"/>
    <w:rsid w:val="00DE5521"/>
    <w:rsid w:val="00E41740"/>
    <w:rsid w:val="00E77AFF"/>
    <w:rsid w:val="00EB0AAF"/>
    <w:rsid w:val="00EC0DFB"/>
    <w:rsid w:val="00ED47CE"/>
    <w:rsid w:val="00F01B6A"/>
    <w:rsid w:val="00F269DD"/>
    <w:rsid w:val="00F52FA5"/>
    <w:rsid w:val="00F608D3"/>
    <w:rsid w:val="00F634C3"/>
    <w:rsid w:val="00F65403"/>
    <w:rsid w:val="00F7790E"/>
    <w:rsid w:val="00F92AD4"/>
    <w:rsid w:val="00FA16D6"/>
    <w:rsid w:val="00FC0371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2A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5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2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7A3"/>
  </w:style>
  <w:style w:type="paragraph" w:styleId="Footer">
    <w:name w:val="footer"/>
    <w:basedOn w:val="Normal"/>
    <w:link w:val="FooterChar"/>
    <w:uiPriority w:val="99"/>
    <w:unhideWhenUsed/>
    <w:rsid w:val="00122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7A3"/>
  </w:style>
  <w:style w:type="character" w:styleId="Hyperlink">
    <w:name w:val="Hyperlink"/>
    <w:basedOn w:val="DefaultParagraphFont"/>
    <w:uiPriority w:val="99"/>
    <w:unhideWhenUsed/>
    <w:rsid w:val="001227A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C34A3"/>
    <w:pPr>
      <w:spacing w:after="0" w:line="240" w:lineRule="auto"/>
    </w:pPr>
    <w:rPr>
      <w:rFonts w:eastAsiaTheme="minorEastAsia"/>
    </w:rPr>
  </w:style>
  <w:style w:type="table" w:customStyle="1" w:styleId="TableGridLight1">
    <w:name w:val="Table Grid Light1"/>
    <w:basedOn w:val="TableNormal"/>
    <w:uiPriority w:val="40"/>
    <w:rsid w:val="0082231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hildrenschoiceaward.wikispac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Edmonds School District #15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Sonnen, David A. (SW)</dc:creator>
  <cp:lastModifiedBy>Microsoft Office User</cp:lastModifiedBy>
  <cp:revision>2</cp:revision>
  <cp:lastPrinted>2014-05-09T19:34:00Z</cp:lastPrinted>
  <dcterms:created xsi:type="dcterms:W3CDTF">2017-04-01T17:11:00Z</dcterms:created>
  <dcterms:modified xsi:type="dcterms:W3CDTF">2017-04-01T17:11:00Z</dcterms:modified>
</cp:coreProperties>
</file>